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04ED" w14:textId="2C11890E" w:rsidR="004B7A34" w:rsidRPr="00743958" w:rsidRDefault="00743958" w:rsidP="00743958">
      <w:pPr>
        <w:bidi/>
        <w:rPr>
          <w:rFonts w:cs="B Nazanin"/>
          <w:sz w:val="24"/>
          <w:szCs w:val="24"/>
        </w:rPr>
      </w:pPr>
      <w:r w:rsidRPr="00743958">
        <w:rPr>
          <w:rStyle w:val="relative"/>
          <w:rFonts w:cs="B Nazanin"/>
          <w:sz w:val="24"/>
          <w:szCs w:val="24"/>
          <w:rtl/>
        </w:rPr>
        <w:t>ویدئوی «10 راه برای بزرگ‌تر جلوه دادن فضای کوچک» در یوتیوب، ده ترفند طراحی داخلی را برای افزایش احساس فضا در خانه‌های کوچک ارائه می‌دهد</w:t>
      </w:r>
      <w:r w:rsidRPr="00743958">
        <w:rPr>
          <w:rStyle w:val="relative"/>
          <w:rFonts w:cs="B Nazanin"/>
          <w:sz w:val="24"/>
          <w:szCs w:val="24"/>
        </w:rPr>
        <w:t>.</w:t>
      </w:r>
      <w:r w:rsidRPr="00743958">
        <w:rPr>
          <w:rFonts w:cs="B Nazanin"/>
          <w:sz w:val="24"/>
          <w:szCs w:val="24"/>
        </w:rPr>
        <w:t xml:space="preserve"> </w:t>
      </w:r>
      <w:r w:rsidRPr="00743958">
        <w:rPr>
          <w:rStyle w:val="relative"/>
          <w:rFonts w:cs="B Nazanin"/>
          <w:sz w:val="24"/>
          <w:szCs w:val="24"/>
          <w:rtl/>
        </w:rPr>
        <w:t>این تکنیک‌ها شامل استفاده از رنگ‌های روشن، آینه‌ها، مبلمان چندمنظوره و بهره‌گیری از نور طبیعی برای ایجاد حس بازتر بودن فضا هستند</w:t>
      </w:r>
      <w:r w:rsidRPr="00743958">
        <w:rPr>
          <w:rStyle w:val="relative"/>
          <w:rFonts w:cs="B Nazanin"/>
          <w:sz w:val="24"/>
          <w:szCs w:val="24"/>
        </w:rPr>
        <w:t>.</w:t>
      </w:r>
      <w:r w:rsidRPr="00743958">
        <w:rPr>
          <w:rFonts w:cs="B Nazanin"/>
          <w:sz w:val="24"/>
          <w:szCs w:val="24"/>
        </w:rPr>
        <w:t xml:space="preserve"> </w:t>
      </w:r>
      <w:r w:rsidRPr="00743958">
        <w:rPr>
          <w:rStyle w:val="relative"/>
          <w:rFonts w:cs="B Nazanin"/>
          <w:sz w:val="24"/>
          <w:szCs w:val="24"/>
          <w:rtl/>
        </w:rPr>
        <w:t>این نکات برای افرادی که در آپارتمان‌ها یا فضاهای محدود زندگی می‌کنند، بسیار کاربردی و قابل اجرا هستند</w:t>
      </w:r>
      <w:r w:rsidRPr="00743958">
        <w:rPr>
          <w:rStyle w:val="relative"/>
          <w:rFonts w:cs="B Nazanin"/>
          <w:sz w:val="24"/>
          <w:szCs w:val="24"/>
        </w:rPr>
        <w:t>.</w:t>
      </w:r>
      <w:r w:rsidRPr="00743958">
        <w:rPr>
          <w:rFonts w:cs="B Nazanin"/>
          <w:sz w:val="24"/>
          <w:szCs w:val="24"/>
        </w:rPr>
        <w:t>​</w:t>
      </w:r>
    </w:p>
    <w:sectPr w:rsidR="004B7A34" w:rsidRPr="007439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4"/>
    <w:rsid w:val="004B7A34"/>
    <w:rsid w:val="007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65EF1-93BE-4273-9E4F-A285980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74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2025-04-21T19:41:00Z</dcterms:created>
  <dcterms:modified xsi:type="dcterms:W3CDTF">2025-04-21T19:41:00Z</dcterms:modified>
</cp:coreProperties>
</file>